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98" w:h="1396" w:hRule="exact" w:wrap="none" w:vAnchor="page" w:hAnchor="page" w:x="1721" w:y="15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документов для дополнительного</w:t>
        <w:br/>
        <w:t>профессионального образования среднего медицинского</w:t>
      </w:r>
    </w:p>
    <w:p>
      <w:pPr>
        <w:pStyle w:val="Style3"/>
        <w:framePr w:w="9398" w:h="1396" w:hRule="exact" w:wrap="none" w:vAnchor="page" w:hAnchor="page" w:x="1721" w:y="15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персонала</w:t>
      </w:r>
    </w:p>
    <w:p>
      <w:pPr>
        <w:pStyle w:val="Style5"/>
        <w:numPr>
          <w:ilvl w:val="0"/>
          <w:numId w:val="1"/>
        </w:numPr>
        <w:framePr w:w="9398" w:h="5883" w:hRule="exact" w:wrap="none" w:vAnchor="page" w:hAnchor="page" w:x="1721" w:y="3645"/>
        <w:tabs>
          <w:tab w:leader="none" w:pos="397" w:val="left"/>
        </w:tabs>
        <w:widowControl w:val="0"/>
        <w:keepNext w:val="0"/>
        <w:keepLines w:val="0"/>
        <w:shd w:val="clear" w:color="auto" w:fill="auto"/>
        <w:bidi w:val="0"/>
        <w:spacing w:before="0" w:after="143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 на начальника филиала;</w:t>
      </w:r>
    </w:p>
    <w:p>
      <w:pPr>
        <w:pStyle w:val="Style5"/>
        <w:numPr>
          <w:ilvl w:val="0"/>
          <w:numId w:val="1"/>
        </w:numPr>
        <w:framePr w:w="9398" w:h="5883" w:hRule="exact" w:wrap="none" w:vAnchor="page" w:hAnchor="page" w:x="1721" w:y="3645"/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4" w:line="3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паспорта (1-я стр. и отметка о регистрации заверенная отделом кадров или нотариально) - 2 экземпляра;</w:t>
      </w:r>
    </w:p>
    <w:p>
      <w:pPr>
        <w:pStyle w:val="Style5"/>
        <w:numPr>
          <w:ilvl w:val="0"/>
          <w:numId w:val="1"/>
        </w:numPr>
        <w:framePr w:w="9398" w:h="5883" w:hRule="exact" w:wrap="none" w:vAnchor="page" w:hAnchor="page" w:x="1721" w:y="3645"/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 w:line="394" w:lineRule="exact"/>
        <w:ind w:left="0" w:right="2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диплома (заверенная отделом кадров или нотариально) - 2 экземпляра;</w:t>
      </w:r>
    </w:p>
    <w:p>
      <w:pPr>
        <w:pStyle w:val="Style5"/>
        <w:numPr>
          <w:ilvl w:val="0"/>
          <w:numId w:val="1"/>
        </w:numPr>
        <w:framePr w:w="9398" w:h="5883" w:hRule="exact" w:wrap="none" w:vAnchor="page" w:hAnchor="page" w:x="1721" w:y="3645"/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6" w:line="3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трудовой книжки (заверенная отделом кадров с фразой: «Работает по настоящее время») -2 экземпляра;</w:t>
      </w:r>
    </w:p>
    <w:p>
      <w:pPr>
        <w:pStyle w:val="Style5"/>
        <w:numPr>
          <w:ilvl w:val="0"/>
          <w:numId w:val="1"/>
        </w:numPr>
        <w:framePr w:w="9398" w:h="5883" w:hRule="exact" w:wrap="none" w:vAnchor="page" w:hAnchor="page" w:x="1721" w:y="3645"/>
        <w:tabs>
          <w:tab w:leader="none" w:pos="421" w:val="left"/>
        </w:tabs>
        <w:widowControl w:val="0"/>
        <w:keepNext w:val="0"/>
        <w:keepLines w:val="0"/>
        <w:shd w:val="clear" w:color="auto" w:fill="auto"/>
        <w:bidi w:val="0"/>
        <w:spacing w:before="0" w:after="0" w:line="3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свидетельства о смене фамилии (в том случае если ФИО в паспорте отличается от фамилии в документах) - 2 экземпляра;</w:t>
      </w:r>
    </w:p>
    <w:p>
      <w:pPr>
        <w:pStyle w:val="Style5"/>
        <w:numPr>
          <w:ilvl w:val="0"/>
          <w:numId w:val="1"/>
        </w:numPr>
        <w:framePr w:w="9398" w:h="5883" w:hRule="exact" w:wrap="none" w:vAnchor="page" w:hAnchor="page" w:x="1721" w:y="3645"/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0" w:line="55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Удостоверение о повышении квалификации (копия) - экземпляр;</w:t>
      </w:r>
    </w:p>
    <w:p>
      <w:pPr>
        <w:pStyle w:val="Style5"/>
        <w:numPr>
          <w:ilvl w:val="0"/>
          <w:numId w:val="1"/>
        </w:numPr>
        <w:framePr w:w="9398" w:h="5883" w:hRule="exact" w:wrap="none" w:vAnchor="page" w:hAnchor="page" w:x="1721" w:y="3645"/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0" w:line="55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Сертификат специалиста (копия) - 1 экземпляр;</w:t>
      </w:r>
    </w:p>
    <w:p>
      <w:pPr>
        <w:pStyle w:val="Style5"/>
        <w:numPr>
          <w:ilvl w:val="0"/>
          <w:numId w:val="1"/>
        </w:numPr>
        <w:framePr w:w="9398" w:h="5883" w:hRule="exact" w:wrap="none" w:vAnchor="page" w:hAnchor="page" w:x="1721" w:y="3645"/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0" w:line="55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 допуск к сертификационному экзамену - 1 экземпляр.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2"/>
        <w:szCs w:val="3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446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600" w:after="30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